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eastAsia="宋体"/>
        </w:rPr>
      </w:pPr>
      <w:r>
        <w:rPr>
          <w:rFonts w:hint="eastAsia" w:ascii="宋体" w:hAnsi="宋体" w:eastAsia="宋体"/>
          <w:lang w:eastAsia="zh-CN"/>
        </w:rPr>
        <w:t>“</w:t>
      </w:r>
      <w:r>
        <w:rPr>
          <w:rFonts w:hint="eastAsia" w:ascii="宋体" w:hAnsi="宋体" w:eastAsia="宋体"/>
          <w:lang w:val="en-US" w:eastAsia="zh-CN"/>
        </w:rPr>
        <w:t>YNU-Peer</w:t>
      </w:r>
      <w:r>
        <w:rPr>
          <w:rFonts w:hint="eastAsia" w:ascii="宋体" w:hAnsi="宋体" w:eastAsia="宋体"/>
          <w:lang w:eastAsia="zh-CN"/>
        </w:rPr>
        <w:t>”</w:t>
      </w:r>
      <w:r>
        <w:rPr>
          <w:rFonts w:hint="eastAsia" w:ascii="宋体" w:hAnsi="宋体" w:eastAsia="宋体"/>
        </w:rPr>
        <w:t>---使用手册</w:t>
      </w:r>
    </w:p>
    <w:p>
      <w:pPr>
        <w:numPr>
          <w:ilvl w:val="0"/>
          <w:numId w:val="1"/>
        </w:numPr>
        <w:rPr>
          <w:rFonts w:hint="eastAsia"/>
          <w:lang w:val="en-US" w:eastAsia="zh-CN"/>
        </w:rPr>
      </w:pPr>
      <w:r>
        <w:rPr>
          <w:rFonts w:hint="eastAsia"/>
          <w:lang w:val="en-US" w:eastAsia="zh-CN"/>
        </w:rPr>
        <w:t>“YNU-Peer”的功能</w:t>
      </w:r>
    </w:p>
    <w:p>
      <w:pPr>
        <w:numPr>
          <w:numId w:val="0"/>
        </w:numPr>
        <w:ind w:firstLine="420" w:firstLineChars="200"/>
        <w:rPr>
          <w:rFonts w:hint="eastAsia"/>
          <w:lang w:val="en-US" w:eastAsia="zh-CN"/>
        </w:rPr>
      </w:pPr>
      <w:r>
        <w:rPr>
          <w:rFonts w:hint="eastAsia"/>
          <w:lang w:val="en-US" w:eastAsia="zh-CN"/>
        </w:rPr>
        <w:t>云南大学心理健康咨询服务中心特开发大学生朋辈互助小程序：“YNU-Peer心语”，主要用于我校在校大学生之间寻找朋辈互助和支持，同学们可以自己在小程序上进行线上预约朋辈互助，经过匹配和选择，受过一定培训的朋辈助人志愿者就会按照一定规则开展线下朋辈互助与支持工作，所有志愿者配备心理中心专职教师作为督导。本平台提供的是大学生心理互助服务，服务是同龄大学生彼此提供心理帮助与支持的互助过程，而非专业的心理咨询服务，仅是同伴之间有专业设置的心理互助与支持。</w:t>
      </w:r>
    </w:p>
    <w:p>
      <w:pPr>
        <w:numPr>
          <w:numId w:val="0"/>
        </w:numPr>
        <w:rPr>
          <w:rFonts w:hint="default"/>
          <w:lang w:val="en-US" w:eastAsia="zh-CN"/>
        </w:rPr>
      </w:pPr>
      <w:r>
        <w:rPr>
          <w:rFonts w:hint="eastAsia"/>
          <w:lang w:val="en-US" w:eastAsia="zh-CN"/>
        </w:rPr>
        <w:t>二、“YNU-Peer”的</w:t>
      </w:r>
      <w:bookmarkStart w:id="0" w:name="_GoBack"/>
      <w:bookmarkEnd w:id="0"/>
      <w:r>
        <w:rPr>
          <w:rFonts w:hint="eastAsia"/>
          <w:lang w:val="en-US" w:eastAsia="zh-CN"/>
        </w:rPr>
        <w:t>使用方法</w:t>
      </w:r>
    </w:p>
    <w:p>
      <w:pPr>
        <w:spacing w:line="360" w:lineRule="auto"/>
        <w:ind w:firstLine="480" w:firstLineChars="200"/>
        <w:rPr>
          <w:sz w:val="24"/>
          <w:szCs w:val="32"/>
        </w:rPr>
      </w:pPr>
      <w:r>
        <w:rPr>
          <w:rFonts w:hint="eastAsia"/>
          <w:sz w:val="24"/>
          <w:szCs w:val="32"/>
        </w:rPr>
        <w:t>1、关注“云大心语”公众号。</w:t>
      </w:r>
    </w:p>
    <w:p>
      <w:pPr>
        <w:spacing w:line="360" w:lineRule="auto"/>
        <w:ind w:firstLine="480" w:firstLineChars="200"/>
        <w:jc w:val="center"/>
        <w:rPr>
          <w:rFonts w:ascii="宋体" w:hAnsi="宋体" w:cs="宋体"/>
          <w:sz w:val="24"/>
        </w:rPr>
      </w:pPr>
      <w:r>
        <w:rPr>
          <w:rFonts w:ascii="宋体" w:hAnsi="宋体" w:cs="宋体"/>
          <w:sz w:val="24"/>
        </w:rPr>
        <w:fldChar w:fldCharType="begin"/>
      </w:r>
      <w:r>
        <w:rPr>
          <w:rFonts w:ascii="宋体" w:hAnsi="宋体" w:cs="宋体"/>
          <w:sz w:val="24"/>
        </w:rPr>
        <w:instrText xml:space="preserve">INCLUDEPICTURE \d "https://mmbiz.qpic.cn/mmbiz_jpg/Uib8ia6VdYF3WExGXXHGNgibZ0LpqCBDyfPoLaX4tbcUFh8wuLCSt1LZniaNK9ZA9oSB7KRFds4UDNuicxhuourG8zw/640?wx_fmt=jpeg&amp;wxfrom=5&amp;wx_lazy=1&amp;wx_co=1" \* MERGEFORMATINET </w:instrText>
      </w:r>
      <w:r>
        <w:rPr>
          <w:rFonts w:ascii="宋体" w:hAnsi="宋体" w:cs="宋体"/>
          <w:sz w:val="24"/>
        </w:rPr>
        <w:fldChar w:fldCharType="separate"/>
      </w:r>
      <w:r>
        <w:rPr>
          <w:rFonts w:ascii="宋体" w:hAnsi="宋体" w:cs="宋体"/>
          <w:sz w:val="24"/>
        </w:rPr>
        <w:drawing>
          <wp:inline distT="0" distB="0" distL="114300" distR="114300">
            <wp:extent cx="1006475" cy="960755"/>
            <wp:effectExtent l="0" t="0" r="8255" b="0"/>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4"/>
                    <a:stretch>
                      <a:fillRect/>
                    </a:stretch>
                  </pic:blipFill>
                  <pic:spPr>
                    <a:xfrm>
                      <a:off x="0" y="0"/>
                      <a:ext cx="1006475" cy="960755"/>
                    </a:xfrm>
                    <a:prstGeom prst="rect">
                      <a:avLst/>
                    </a:prstGeom>
                    <a:noFill/>
                    <a:ln>
                      <a:noFill/>
                    </a:ln>
                  </pic:spPr>
                </pic:pic>
              </a:graphicData>
            </a:graphic>
          </wp:inline>
        </w:drawing>
      </w:r>
      <w:r>
        <w:rPr>
          <w:rFonts w:ascii="宋体" w:hAnsi="宋体" w:cs="宋体"/>
          <w:sz w:val="24"/>
        </w:rPr>
        <w:fldChar w:fldCharType="end"/>
      </w:r>
    </w:p>
    <w:p>
      <w:pPr>
        <w:spacing w:line="360" w:lineRule="auto"/>
        <w:ind w:firstLine="480" w:firstLineChars="200"/>
        <w:rPr>
          <w:rFonts w:ascii="宋体" w:hAnsi="宋体" w:cs="宋体"/>
          <w:sz w:val="24"/>
        </w:rPr>
      </w:pPr>
      <w:r>
        <w:rPr>
          <w:rFonts w:hint="eastAsia" w:ascii="宋体" w:hAnsi="宋体" w:cs="宋体"/>
          <w:sz w:val="24"/>
        </w:rPr>
        <w:t>2、</w:t>
      </w:r>
      <w:r>
        <w:rPr>
          <w:rFonts w:hint="eastAsia"/>
          <w:sz w:val="24"/>
          <w:szCs w:val="32"/>
        </w:rPr>
        <w:t>进入公众号，点击</w:t>
      </w:r>
      <w:r>
        <w:rPr>
          <w:rFonts w:hint="eastAsia"/>
          <w:sz w:val="24"/>
          <w:szCs w:val="32"/>
          <w:lang w:eastAsia="zh-CN"/>
        </w:rPr>
        <w:t>“</w:t>
      </w:r>
      <w:r>
        <w:rPr>
          <w:rFonts w:hint="eastAsia"/>
          <w:sz w:val="24"/>
          <w:szCs w:val="32"/>
        </w:rPr>
        <w:t>心理咨询</w:t>
      </w:r>
      <w:r>
        <w:rPr>
          <w:rFonts w:hint="eastAsia"/>
          <w:sz w:val="24"/>
          <w:szCs w:val="32"/>
          <w:lang w:eastAsia="zh-CN"/>
        </w:rPr>
        <w:t>”</w:t>
      </w:r>
      <w:r>
        <w:rPr>
          <w:rFonts w:hint="eastAsia"/>
          <w:sz w:val="24"/>
          <w:szCs w:val="32"/>
        </w:rPr>
        <w:t>菜单，</w:t>
      </w:r>
      <w:r>
        <w:rPr>
          <w:rFonts w:hint="eastAsia"/>
          <w:sz w:val="24"/>
          <w:szCs w:val="32"/>
          <w:lang w:val="en-US" w:eastAsia="zh-CN"/>
        </w:rPr>
        <w:t>然后</w:t>
      </w:r>
      <w:r>
        <w:rPr>
          <w:rFonts w:hint="eastAsia"/>
          <w:sz w:val="24"/>
          <w:szCs w:val="32"/>
        </w:rPr>
        <w:t>点击“朋辈支持”即可进入心语小程序。</w:t>
      </w:r>
    </w:p>
    <w:p>
      <w:pPr>
        <w:spacing w:line="360" w:lineRule="auto"/>
        <w:ind w:firstLine="480" w:firstLineChars="200"/>
        <w:jc w:val="center"/>
        <w:rPr>
          <w:sz w:val="24"/>
          <w:szCs w:val="32"/>
        </w:rPr>
      </w:pPr>
      <w:r>
        <w:rPr>
          <w:rFonts w:hint="eastAsia"/>
          <w:sz w:val="24"/>
          <w:szCs w:val="32"/>
        </w:rPr>
        <mc:AlternateContent>
          <mc:Choice Requires="wpg">
            <w:drawing>
              <wp:anchor distT="0" distB="0" distL="114300" distR="114300" simplePos="0" relativeHeight="251659264" behindDoc="0" locked="0" layoutInCell="1" allowOverlap="1">
                <wp:simplePos x="0" y="0"/>
                <wp:positionH relativeFrom="column">
                  <wp:posOffset>2665730</wp:posOffset>
                </wp:positionH>
                <wp:positionV relativeFrom="paragraph">
                  <wp:posOffset>3669030</wp:posOffset>
                </wp:positionV>
                <wp:extent cx="1184910" cy="302895"/>
                <wp:effectExtent l="6350" t="9525" r="6985" b="11430"/>
                <wp:wrapNone/>
                <wp:docPr id="36" name="组合 36"/>
                <wp:cNvGraphicFramePr/>
                <a:graphic xmlns:a="http://schemas.openxmlformats.org/drawingml/2006/main">
                  <a:graphicData uri="http://schemas.microsoft.com/office/word/2010/wordprocessingGroup">
                    <wpg:wgp>
                      <wpg:cNvGrpSpPr/>
                      <wpg:grpSpPr>
                        <a:xfrm>
                          <a:off x="0" y="0"/>
                          <a:ext cx="1184782" cy="302997"/>
                          <a:chOff x="0" y="0"/>
                          <a:chExt cx="1184782" cy="302997"/>
                        </a:xfrm>
                      </wpg:grpSpPr>
                      <wps:wsp>
                        <wps:cNvPr id="37" name="直接箭头连接符 5"/>
                        <wps:cNvCnPr/>
                        <wps:spPr>
                          <a:xfrm flipH="1">
                            <a:off x="498005" y="0"/>
                            <a:ext cx="686777" cy="15690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6" name="矩形 6"/>
                        <wps:cNvSpPr/>
                        <wps:spPr>
                          <a:xfrm>
                            <a:off x="0" y="70339"/>
                            <a:ext cx="481548" cy="232658"/>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9.9pt;margin-top:288.9pt;height:23.85pt;width:93.3pt;z-index:251659264;mso-width-relative:page;mso-height-relative:page;" coordsize="1184782,302997" o:gfxdata="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L9J&#10;XrHbAAAACwEAAA8AAAAAAAAAAQAgAAAAIgAAAGRycy9kb3ducmV2LnhtbFBLAQIUABQAAAAIAIdO&#10;4kABhzBEdgMAABcIAAAOAAAAAAAAAAEAIAAAACoBAABkcnMvZTJvRG9jLnhtbFBLBQYAAAAABgAG&#10;AFkBAAASBwAAAAA=&#10;">
                <o:lock v:ext="edit" aspectratio="f"/>
                <v:shape id="直接箭头连接符 5" o:spid="_x0000_s1026" o:spt="32" type="#_x0000_t32" style="position:absolute;left:498005;top:0;flip:x;height:156909;width:686777;" filled="f" stroked="t" coordsize="21600,21600" o:gfxdata="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ird7sAAADb&#10;AAAADwAAAAAAAAABACAAAAAiAAAAZHJzL2Rvd25yZXYueG1sUEsBAhQAFAAAAAgAh07iQDMvBZ47&#10;AAAAOQAAABAAAAAAAAAAAQAgAAAACgEAAGRycy9zaGFwZXhtbC54bWxQSwUGAAAAAAYABgBbAQAA&#10;tAMAAAAA&#10;">
                  <v:fill on="f" focussize="0,0"/>
                  <v:stroke weight="1.5pt" color="#ED7D31 [3205]" miterlimit="8" joinstyle="miter" endarrow="block"/>
                  <v:imagedata o:title=""/>
                  <o:lock v:ext="edit" aspectratio="f"/>
                </v:shape>
                <v:rect id="_x0000_s1026" o:spid="_x0000_s1026" o:spt="1" style="position:absolute;left:0;top:70339;height:232658;width:481548;v-text-anchor:middle;" filled="f" stroked="t" coordsize="21600,21600" o:gfxdata="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rtq7sAAADa&#10;AAAADwAAAAAAAAABACAAAAAiAAAAZHJzL2Rvd25yZXYueG1sUEsBAhQAFAAAAAgAh07iQDMvBZ47&#10;AAAAOQAAABAAAAAAAAAAAQAgAAAACgEAAGRycy9zaGFwZXhtbC54bWxQSwUGAAAAAAYABgBbAQAA&#10;tAMAAAAA&#10;">
                  <v:fill on="f" focussize="0,0"/>
                  <v:stroke weight="1pt" color="#ED7D31 [3205]" miterlimit="8" joinstyle="miter"/>
                  <v:imagedata o:title=""/>
                  <o:lock v:ext="edit" aspectratio="f"/>
                </v:rect>
              </v:group>
            </w:pict>
          </mc:Fallback>
        </mc:AlternateContent>
      </w:r>
      <w:r>
        <w:rPr>
          <w:rFonts w:hint="eastAsia"/>
          <w:sz w:val="24"/>
          <w:szCs w:val="32"/>
        </w:rPr>
        <w:drawing>
          <wp:inline distT="0" distB="0" distL="0" distR="0">
            <wp:extent cx="2117725" cy="4365625"/>
            <wp:effectExtent l="0" t="0" r="889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 cstate="print">
                      <a:extLst>
                        <a:ext uri="{28A0092B-C50C-407E-A947-70E740481C1C}">
                          <a14:useLocalDpi xmlns:a14="http://schemas.microsoft.com/office/drawing/2010/main" val="0"/>
                        </a:ext>
                      </a:extLst>
                    </a:blip>
                    <a:srcRect t="4723"/>
                    <a:stretch>
                      <a:fillRect/>
                    </a:stretch>
                  </pic:blipFill>
                  <pic:spPr>
                    <a:xfrm>
                      <a:off x="0" y="0"/>
                      <a:ext cx="2122108" cy="4374722"/>
                    </a:xfrm>
                    <a:prstGeom prst="rect">
                      <a:avLst/>
                    </a:prstGeom>
                    <a:noFill/>
                    <a:ln>
                      <a:noFill/>
                    </a:ln>
                  </pic:spPr>
                </pic:pic>
              </a:graphicData>
            </a:graphic>
          </wp:inline>
        </w:drawing>
      </w:r>
    </w:p>
    <w:p>
      <w:pPr>
        <w:spacing w:line="360" w:lineRule="auto"/>
        <w:ind w:firstLine="480" w:firstLineChars="200"/>
        <w:rPr>
          <w:sz w:val="24"/>
          <w:szCs w:val="32"/>
        </w:rPr>
      </w:pPr>
      <w:r>
        <w:rPr>
          <w:rFonts w:hint="eastAsia"/>
          <w:sz w:val="24"/>
          <w:szCs w:val="32"/>
        </w:rPr>
        <w:t>3、填写个人</w:t>
      </w:r>
      <w:r>
        <w:rPr>
          <w:rFonts w:hint="eastAsia"/>
          <w:sz w:val="24"/>
          <w:szCs w:val="32"/>
          <w:lang w:val="en-US" w:eastAsia="zh-CN"/>
        </w:rPr>
        <w:t>基本</w:t>
      </w:r>
      <w:r>
        <w:rPr>
          <w:rFonts w:hint="eastAsia"/>
          <w:sz w:val="24"/>
          <w:szCs w:val="32"/>
        </w:rPr>
        <w:t>信息进行注册</w:t>
      </w:r>
      <w:r>
        <w:rPr>
          <w:rFonts w:hint="eastAsia"/>
          <w:sz w:val="24"/>
          <w:szCs w:val="32"/>
          <w:lang w:val="en-US" w:eastAsia="zh-CN"/>
        </w:rPr>
        <w:t>后点击“</w:t>
      </w:r>
      <w:r>
        <w:rPr>
          <w:rFonts w:hint="eastAsia"/>
          <w:sz w:val="24"/>
          <w:szCs w:val="32"/>
        </w:rPr>
        <w:t>授权登录</w:t>
      </w:r>
      <w:r>
        <w:rPr>
          <w:rFonts w:hint="eastAsia"/>
          <w:sz w:val="24"/>
          <w:szCs w:val="32"/>
          <w:lang w:val="en-US" w:eastAsia="zh-CN"/>
        </w:rPr>
        <w:t>”</w:t>
      </w:r>
      <w:r>
        <w:rPr>
          <w:rFonts w:hint="eastAsia"/>
          <w:sz w:val="24"/>
          <w:szCs w:val="32"/>
          <w:lang w:eastAsia="zh-CN"/>
        </w:rPr>
        <w:t>，</w:t>
      </w:r>
      <w:r>
        <w:rPr>
          <w:rFonts w:hint="eastAsia"/>
          <w:sz w:val="24"/>
          <w:szCs w:val="32"/>
          <w:lang w:val="en-US" w:eastAsia="zh-CN"/>
        </w:rPr>
        <w:t>然后</w:t>
      </w:r>
      <w:r>
        <w:rPr>
          <w:rFonts w:hint="eastAsia"/>
          <w:sz w:val="24"/>
          <w:szCs w:val="32"/>
        </w:rPr>
        <w:t>点击“允许”进入。</w:t>
      </w:r>
    </w:p>
    <w:p>
      <w:pPr>
        <w:spacing w:line="360" w:lineRule="auto"/>
        <w:ind w:firstLine="480" w:firstLineChars="200"/>
        <w:rPr>
          <w:sz w:val="24"/>
          <w:szCs w:val="32"/>
        </w:rPr>
      </w:pPr>
    </w:p>
    <w:p>
      <w:pPr>
        <w:spacing w:line="360" w:lineRule="auto"/>
        <w:ind w:firstLine="480" w:firstLineChars="200"/>
        <w:jc w:val="center"/>
        <w:rPr>
          <w:sz w:val="24"/>
          <w:szCs w:val="32"/>
        </w:rPr>
      </w:pPr>
      <w:r>
        <w:rPr>
          <w:rFonts w:hint="eastAsia"/>
          <w:sz w:val="24"/>
          <w:szCs w:val="32"/>
        </w:rPr>
        <w:drawing>
          <wp:inline distT="0" distB="0" distL="0" distR="0">
            <wp:extent cx="1702435" cy="3206115"/>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
                    <a:stretch>
                      <a:fillRect/>
                    </a:stretch>
                  </pic:blipFill>
                  <pic:spPr>
                    <a:xfrm>
                      <a:off x="0" y="0"/>
                      <a:ext cx="1702435" cy="3206115"/>
                    </a:xfrm>
                    <a:prstGeom prst="rect">
                      <a:avLst/>
                    </a:prstGeom>
                  </pic:spPr>
                </pic:pic>
              </a:graphicData>
            </a:graphic>
          </wp:inline>
        </w:drawing>
      </w:r>
      <w:r>
        <w:rPr>
          <w:rFonts w:hint="eastAsia"/>
          <w:sz w:val="24"/>
          <w:szCs w:val="32"/>
        </w:rPr>
        <w:drawing>
          <wp:inline distT="0" distB="0" distL="0" distR="0">
            <wp:extent cx="2551430" cy="2153920"/>
            <wp:effectExtent l="0" t="0" r="6985"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
                    <a:stretch>
                      <a:fillRect/>
                    </a:stretch>
                  </pic:blipFill>
                  <pic:spPr>
                    <a:xfrm>
                      <a:off x="0" y="0"/>
                      <a:ext cx="2552925" cy="2154999"/>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4、</w:t>
      </w:r>
      <w:r>
        <w:rPr>
          <w:rFonts w:hint="eastAsia"/>
          <w:sz w:val="24"/>
          <w:szCs w:val="32"/>
          <w:lang w:val="en-US" w:eastAsia="zh-CN"/>
        </w:rPr>
        <w:t>进入后</w:t>
      </w:r>
      <w:r>
        <w:rPr>
          <w:rFonts w:hint="eastAsia"/>
          <w:sz w:val="24"/>
          <w:szCs w:val="32"/>
        </w:rPr>
        <w:t>显示如下页面，点击“</w:t>
      </w:r>
      <w:r>
        <w:rPr>
          <w:rFonts w:hint="eastAsia"/>
          <w:sz w:val="24"/>
          <w:szCs w:val="32"/>
          <w:lang w:val="en-US" w:eastAsia="zh-CN"/>
        </w:rPr>
        <w:t>服务列表</w:t>
      </w:r>
      <w:r>
        <w:rPr>
          <w:rFonts w:hint="eastAsia"/>
          <w:sz w:val="24"/>
          <w:szCs w:val="32"/>
        </w:rPr>
        <w:t>”</w:t>
      </w:r>
      <w:r>
        <w:rPr>
          <w:rFonts w:hint="eastAsia"/>
          <w:sz w:val="24"/>
          <w:szCs w:val="32"/>
          <w:lang w:eastAsia="zh-CN"/>
        </w:rPr>
        <w:t>，</w:t>
      </w:r>
      <w:r>
        <w:rPr>
          <w:rFonts w:hint="eastAsia"/>
          <w:sz w:val="24"/>
          <w:szCs w:val="32"/>
        </w:rPr>
        <w:t>申请朋辈心理咨询服务。</w:t>
      </w:r>
    </w:p>
    <w:p>
      <w:pPr>
        <w:spacing w:line="360" w:lineRule="auto"/>
        <w:ind w:firstLine="480" w:firstLineChars="200"/>
        <w:jc w:val="center"/>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2366010" cy="5234305"/>
            <wp:effectExtent l="0" t="0" r="11430" b="8255"/>
            <wp:docPr id="4" name="图片 4" descr="304a916e81e6497bc61844b009d2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4a916e81e6497bc61844b009d2fca"/>
                    <pic:cNvPicPr>
                      <a:picLocks noChangeAspect="1"/>
                    </pic:cNvPicPr>
                  </pic:nvPicPr>
                  <pic:blipFill>
                    <a:blip r:embed="rId8"/>
                    <a:stretch>
                      <a:fillRect/>
                    </a:stretch>
                  </pic:blipFill>
                  <pic:spPr>
                    <a:xfrm>
                      <a:off x="0" y="0"/>
                      <a:ext cx="2366010" cy="5234305"/>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5、进入</w:t>
      </w:r>
      <w:r>
        <w:rPr>
          <w:rFonts w:hint="eastAsia"/>
          <w:sz w:val="24"/>
          <w:szCs w:val="32"/>
          <w:lang w:eastAsia="zh-CN"/>
        </w:rPr>
        <w:t>“</w:t>
      </w:r>
      <w:r>
        <w:rPr>
          <w:rFonts w:hint="eastAsia"/>
          <w:sz w:val="24"/>
          <w:szCs w:val="32"/>
          <w:lang w:val="en-US" w:eastAsia="zh-CN"/>
        </w:rPr>
        <w:t>心语服务</w:t>
      </w:r>
      <w:r>
        <w:rPr>
          <w:rFonts w:hint="eastAsia"/>
          <w:sz w:val="24"/>
          <w:szCs w:val="32"/>
          <w:lang w:eastAsia="zh-CN"/>
        </w:rPr>
        <w:t>”</w:t>
      </w:r>
      <w:r>
        <w:rPr>
          <w:rFonts w:hint="eastAsia"/>
          <w:sz w:val="24"/>
          <w:szCs w:val="32"/>
        </w:rPr>
        <w:t>申请服务界面，按要求填写预约的基本信息，其中红色新号标注的是必须填写的内容，请根据</w:t>
      </w:r>
      <w:r>
        <w:rPr>
          <w:rFonts w:hint="eastAsia"/>
          <w:sz w:val="24"/>
          <w:szCs w:val="32"/>
          <w:lang w:val="en-US" w:eastAsia="zh-CN"/>
        </w:rPr>
        <w:t>你</w:t>
      </w:r>
      <w:r>
        <w:rPr>
          <w:rFonts w:hint="eastAsia"/>
          <w:sz w:val="24"/>
          <w:szCs w:val="32"/>
        </w:rPr>
        <w:t>的实际情况进行填写，如果有些</w:t>
      </w:r>
      <w:r>
        <w:rPr>
          <w:rFonts w:hint="eastAsia"/>
          <w:sz w:val="24"/>
          <w:szCs w:val="32"/>
          <w:lang w:val="en-US" w:eastAsia="zh-CN"/>
        </w:rPr>
        <w:t>情况不涉及</w:t>
      </w:r>
      <w:r>
        <w:rPr>
          <w:rFonts w:hint="eastAsia"/>
          <w:sz w:val="24"/>
          <w:szCs w:val="32"/>
        </w:rPr>
        <w:t>，请填写“无”。</w:t>
      </w:r>
    </w:p>
    <w:p>
      <w:pPr>
        <w:spacing w:line="360" w:lineRule="auto"/>
        <w:ind w:firstLine="480" w:firstLineChars="200"/>
        <w:jc w:val="center"/>
        <w:rPr>
          <w:sz w:val="24"/>
          <w:szCs w:val="32"/>
        </w:rPr>
      </w:pPr>
      <w:r>
        <w:rPr>
          <w:rFonts w:hint="eastAsia"/>
          <w:sz w:val="24"/>
          <w:szCs w:val="32"/>
        </w:rPr>
        <w:drawing>
          <wp:inline distT="0" distB="0" distL="0" distR="0">
            <wp:extent cx="1716405" cy="3232785"/>
            <wp:effectExtent l="0" t="0" r="5715"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a:stretch>
                      <a:fillRect/>
                    </a:stretch>
                  </pic:blipFill>
                  <pic:spPr>
                    <a:xfrm>
                      <a:off x="0" y="0"/>
                      <a:ext cx="1716405" cy="3232785"/>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6、填写完成后，阅读</w:t>
      </w:r>
      <w:r>
        <w:rPr>
          <w:rFonts w:hint="eastAsia"/>
          <w:sz w:val="24"/>
          <w:szCs w:val="32"/>
          <w:lang w:eastAsia="zh-CN"/>
        </w:rPr>
        <w:t>《</w:t>
      </w:r>
      <w:r>
        <w:rPr>
          <w:rFonts w:hint="eastAsia"/>
          <w:sz w:val="24"/>
          <w:szCs w:val="32"/>
          <w:lang w:val="en-US" w:eastAsia="zh-CN"/>
        </w:rPr>
        <w:t>朋辈心理互助知情同意书</w:t>
      </w:r>
      <w:r>
        <w:rPr>
          <w:rFonts w:hint="eastAsia"/>
          <w:sz w:val="24"/>
          <w:szCs w:val="32"/>
          <w:lang w:eastAsia="zh-CN"/>
        </w:rPr>
        <w:t>》，</w:t>
      </w:r>
      <w:r>
        <w:rPr>
          <w:rFonts w:hint="eastAsia"/>
          <w:sz w:val="24"/>
          <w:szCs w:val="32"/>
          <w:lang w:val="en-US" w:eastAsia="zh-CN"/>
        </w:rPr>
        <w:t>同意后勾选“我已同意”</w:t>
      </w:r>
      <w:r>
        <w:rPr>
          <w:rFonts w:hint="eastAsia"/>
          <w:sz w:val="24"/>
          <w:szCs w:val="32"/>
        </w:rPr>
        <w:t>，</w:t>
      </w:r>
      <w:r>
        <w:rPr>
          <w:rFonts w:hint="eastAsia"/>
          <w:sz w:val="24"/>
          <w:szCs w:val="32"/>
          <w:lang w:val="en-US" w:eastAsia="zh-CN"/>
        </w:rPr>
        <w:t>然后</w:t>
      </w:r>
      <w:r>
        <w:rPr>
          <w:rFonts w:hint="eastAsia"/>
          <w:sz w:val="24"/>
          <w:szCs w:val="32"/>
        </w:rPr>
        <w:t>点击“选择志愿者”。</w:t>
      </w:r>
    </w:p>
    <w:p>
      <w:pPr>
        <w:spacing w:line="360" w:lineRule="auto"/>
        <w:jc w:val="center"/>
        <w:rPr>
          <w:sz w:val="24"/>
          <w:szCs w:val="32"/>
        </w:rPr>
      </w:pPr>
      <w:r>
        <w:rPr>
          <w:rFonts w:hint="eastAsia"/>
          <w:sz w:val="24"/>
          <w:szCs w:val="32"/>
        </w:rPr>
        <w:drawing>
          <wp:inline distT="0" distB="0" distL="0" distR="0">
            <wp:extent cx="1790065" cy="3959225"/>
            <wp:effectExtent l="0" t="0" r="8255" b="3175"/>
            <wp:docPr id="44" name="图片 44" descr="C:\Users\29681\Desktop\ffc735d03ad8db22121e916e3b51692.jpgffc735d03ad8db22121e916e3b5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29681\Desktop\ffc735d03ad8db22121e916e3b51692.jpgffc735d03ad8db22121e916e3b51692"/>
                    <pic:cNvPicPr>
                      <a:picLocks noChangeAspect="1"/>
                    </pic:cNvPicPr>
                  </pic:nvPicPr>
                  <pic:blipFill>
                    <a:blip r:embed="rId10"/>
                    <a:srcRect/>
                    <a:stretch>
                      <a:fillRect/>
                    </a:stretch>
                  </pic:blipFill>
                  <pic:spPr>
                    <a:xfrm>
                      <a:off x="0" y="0"/>
                      <a:ext cx="1790065" cy="3959225"/>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7、</w:t>
      </w:r>
      <w:r>
        <w:rPr>
          <w:rFonts w:hint="eastAsia"/>
          <w:sz w:val="24"/>
          <w:szCs w:val="32"/>
          <w:lang w:val="en-US" w:eastAsia="zh-CN"/>
        </w:rPr>
        <w:t>进入</w:t>
      </w:r>
      <w:r>
        <w:rPr>
          <w:rFonts w:hint="eastAsia"/>
          <w:sz w:val="24"/>
          <w:szCs w:val="32"/>
        </w:rPr>
        <w:t>“志愿者广场”，列表中将显示与</w:t>
      </w:r>
      <w:r>
        <w:rPr>
          <w:rFonts w:hint="eastAsia"/>
          <w:sz w:val="24"/>
          <w:szCs w:val="32"/>
          <w:lang w:val="en-US" w:eastAsia="zh-CN"/>
        </w:rPr>
        <w:t>你</w:t>
      </w:r>
      <w:r>
        <w:rPr>
          <w:rFonts w:hint="eastAsia"/>
          <w:sz w:val="24"/>
          <w:szCs w:val="32"/>
        </w:rPr>
        <w:t>匹配的</w:t>
      </w:r>
      <w:r>
        <w:rPr>
          <w:rFonts w:hint="eastAsia"/>
          <w:sz w:val="24"/>
          <w:szCs w:val="32"/>
          <w:lang w:val="en-US" w:eastAsia="zh-CN"/>
        </w:rPr>
        <w:t>所有</w:t>
      </w:r>
      <w:r>
        <w:rPr>
          <w:rFonts w:hint="eastAsia"/>
          <w:sz w:val="24"/>
          <w:szCs w:val="32"/>
        </w:rPr>
        <w:t>志愿者列表，以及其各自的擅长类型，服务时间和自我评价。</w:t>
      </w:r>
      <w:r>
        <w:rPr>
          <w:rFonts w:hint="eastAsia"/>
          <w:sz w:val="24"/>
          <w:szCs w:val="32"/>
          <w:lang w:val="en-US" w:eastAsia="zh-CN"/>
        </w:rPr>
        <w:t>你</w:t>
      </w:r>
      <w:r>
        <w:rPr>
          <w:rFonts w:hint="eastAsia"/>
          <w:sz w:val="24"/>
          <w:szCs w:val="32"/>
        </w:rPr>
        <w:t>可以选择合适的志愿者</w:t>
      </w:r>
      <w:r>
        <w:rPr>
          <w:rFonts w:hint="eastAsia"/>
          <w:sz w:val="24"/>
          <w:szCs w:val="32"/>
          <w:lang w:val="en-US" w:eastAsia="zh-CN"/>
        </w:rPr>
        <w:t>点击“选择”</w:t>
      </w:r>
      <w:r>
        <w:rPr>
          <w:rFonts w:hint="eastAsia"/>
          <w:sz w:val="24"/>
          <w:szCs w:val="32"/>
        </w:rPr>
        <w:t>。</w:t>
      </w:r>
    </w:p>
    <w:p>
      <w:pPr>
        <w:spacing w:line="360" w:lineRule="auto"/>
        <w:ind w:firstLine="480" w:firstLineChars="200"/>
        <w:jc w:val="center"/>
        <w:rPr>
          <w:sz w:val="24"/>
          <w:szCs w:val="32"/>
        </w:rPr>
      </w:pPr>
      <w:r>
        <w:rPr>
          <w:rFonts w:hint="eastAsia"/>
          <w:sz w:val="24"/>
          <w:szCs w:val="32"/>
        </w:rPr>
        <w:drawing>
          <wp:inline distT="0" distB="0" distL="0" distR="0">
            <wp:extent cx="2574925" cy="2180590"/>
            <wp:effectExtent l="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2665256" cy="2256610"/>
                    </a:xfrm>
                    <a:prstGeom prst="rect">
                      <a:avLst/>
                    </a:prstGeom>
                  </pic:spPr>
                </pic:pic>
              </a:graphicData>
            </a:graphic>
          </wp:inline>
        </w:drawing>
      </w:r>
      <w:r>
        <w:rPr>
          <w:rFonts w:hint="eastAsia"/>
          <w:sz w:val="24"/>
          <w:szCs w:val="32"/>
        </w:rPr>
        <w:t xml:space="preserve"> </w:t>
      </w:r>
    </w:p>
    <w:p>
      <w:pPr>
        <w:spacing w:line="360" w:lineRule="auto"/>
        <w:ind w:firstLine="480" w:firstLineChars="200"/>
        <w:rPr>
          <w:rFonts w:hint="default" w:eastAsiaTheme="minorEastAsia"/>
          <w:sz w:val="24"/>
          <w:szCs w:val="32"/>
          <w:lang w:val="en-US" w:eastAsia="zh-CN"/>
        </w:rPr>
      </w:pPr>
      <w:r>
        <w:rPr>
          <w:rFonts w:hint="eastAsia"/>
          <w:sz w:val="24"/>
          <w:szCs w:val="32"/>
        </w:rPr>
        <w:t>8、服务建立后，</w:t>
      </w:r>
      <w:r>
        <w:rPr>
          <w:rFonts w:hint="eastAsia"/>
          <w:sz w:val="24"/>
          <w:szCs w:val="32"/>
          <w:lang w:val="en-US" w:eastAsia="zh-CN"/>
        </w:rPr>
        <w:t>你</w:t>
      </w:r>
      <w:r>
        <w:rPr>
          <w:rFonts w:hint="eastAsia"/>
          <w:sz w:val="24"/>
          <w:szCs w:val="32"/>
        </w:rPr>
        <w:t>可以</w:t>
      </w:r>
      <w:r>
        <w:rPr>
          <w:rFonts w:hint="eastAsia"/>
          <w:sz w:val="24"/>
          <w:szCs w:val="32"/>
          <w:lang w:val="en-US" w:eastAsia="zh-CN"/>
        </w:rPr>
        <w:t>可以在“服务列表”中</w:t>
      </w:r>
      <w:r>
        <w:rPr>
          <w:rFonts w:hint="eastAsia"/>
          <w:sz w:val="24"/>
          <w:szCs w:val="32"/>
        </w:rPr>
        <w:t>看到本次预约服务的详细信息，以及对方的联系电话</w:t>
      </w:r>
      <w:r>
        <w:rPr>
          <w:rFonts w:hint="eastAsia"/>
          <w:sz w:val="24"/>
          <w:szCs w:val="32"/>
          <w:lang w:eastAsia="zh-CN"/>
        </w:rPr>
        <w:t>，</w:t>
      </w:r>
      <w:r>
        <w:rPr>
          <w:rFonts w:hint="eastAsia"/>
          <w:sz w:val="24"/>
          <w:szCs w:val="32"/>
          <w:lang w:val="en-US" w:eastAsia="zh-CN"/>
        </w:rPr>
        <w:t>并通过电话确定具体服务事宜</w:t>
      </w:r>
      <w:r>
        <w:rPr>
          <w:rFonts w:hint="eastAsia"/>
          <w:sz w:val="24"/>
          <w:szCs w:val="32"/>
        </w:rPr>
        <w:t>。</w:t>
      </w:r>
      <w:r>
        <w:rPr>
          <w:rFonts w:hint="eastAsia"/>
          <w:sz w:val="24"/>
          <w:szCs w:val="32"/>
          <w:lang w:val="en-US" w:eastAsia="zh-CN"/>
        </w:rPr>
        <w:t>“服务列表”中还可以查看服务进度、服务时间和服务地点等。</w:t>
      </w:r>
    </w:p>
    <w:p>
      <w:pPr>
        <w:spacing w:line="360" w:lineRule="auto"/>
        <w:ind w:firstLine="480" w:firstLineChars="200"/>
        <w:jc w:val="center"/>
        <w:rPr>
          <w:rFonts w:hint="eastAsia"/>
          <w:sz w:val="24"/>
          <w:szCs w:val="32"/>
        </w:rPr>
      </w:pPr>
    </w:p>
    <w:p>
      <w:pPr>
        <w:spacing w:line="360" w:lineRule="auto"/>
        <w:ind w:firstLine="480" w:firstLineChars="200"/>
        <w:jc w:val="center"/>
        <w:rPr>
          <w:rFonts w:hint="eastAsia"/>
          <w:sz w:val="24"/>
          <w:szCs w:val="32"/>
        </w:rPr>
      </w:pPr>
      <w:r>
        <w:rPr>
          <w:rFonts w:hint="eastAsia"/>
          <w:sz w:val="24"/>
          <w:szCs w:val="32"/>
        </w:rPr>
        <w:drawing>
          <wp:inline distT="0" distB="0" distL="0" distR="0">
            <wp:extent cx="2099945" cy="3968115"/>
            <wp:effectExtent l="0" t="0" r="508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stretch>
                      <a:fillRect/>
                    </a:stretch>
                  </pic:blipFill>
                  <pic:spPr>
                    <a:xfrm>
                      <a:off x="0" y="0"/>
                      <a:ext cx="2099945" cy="3968115"/>
                    </a:xfrm>
                    <a:prstGeom prst="rect">
                      <a:avLst/>
                    </a:prstGeom>
                  </pic:spPr>
                </pic:pic>
              </a:graphicData>
            </a:graphic>
          </wp:inline>
        </w:drawing>
      </w:r>
      <w:r>
        <w:rPr>
          <w:rFonts w:hint="eastAsia"/>
          <w:sz w:val="24"/>
          <w:szCs w:val="32"/>
        </w:rPr>
        <w:drawing>
          <wp:inline distT="0" distB="0" distL="0" distR="0">
            <wp:extent cx="2227580" cy="3959225"/>
            <wp:effectExtent l="0" t="0" r="6985"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2227580" cy="3959225"/>
                    </a:xfrm>
                    <a:prstGeom prst="rect">
                      <a:avLst/>
                    </a:prstGeom>
                  </pic:spPr>
                </pic:pic>
              </a:graphicData>
            </a:graphic>
          </wp:inline>
        </w:drawing>
      </w:r>
    </w:p>
    <w:p>
      <w:pPr>
        <w:spacing w:line="360" w:lineRule="auto"/>
        <w:ind w:firstLine="480" w:firstLineChars="200"/>
        <w:jc w:val="left"/>
        <w:rPr>
          <w:rFonts w:hint="eastAsia" w:eastAsiaTheme="minorEastAsia"/>
          <w:sz w:val="24"/>
          <w:szCs w:val="32"/>
          <w:lang w:eastAsia="zh-CN"/>
        </w:rPr>
      </w:pPr>
      <w:r>
        <w:rPr>
          <w:rFonts w:hint="eastAsia"/>
          <w:sz w:val="24"/>
          <w:szCs w:val="32"/>
          <w:lang w:val="en-US" w:eastAsia="zh-CN"/>
        </w:rPr>
        <w:t>服务完成后，申请人和志愿者双方</w:t>
      </w:r>
      <w:r>
        <w:rPr>
          <w:rFonts w:hint="eastAsia"/>
          <w:sz w:val="24"/>
          <w:szCs w:val="32"/>
        </w:rPr>
        <w:t>点击</w:t>
      </w:r>
      <w:r>
        <w:rPr>
          <w:rFonts w:hint="eastAsia"/>
          <w:sz w:val="24"/>
          <w:szCs w:val="32"/>
          <w:lang w:eastAsia="zh-CN"/>
        </w:rPr>
        <w:t>“</w:t>
      </w:r>
      <w:r>
        <w:rPr>
          <w:rFonts w:hint="eastAsia"/>
          <w:sz w:val="24"/>
          <w:szCs w:val="32"/>
        </w:rPr>
        <w:t>完成服务</w:t>
      </w:r>
      <w:r>
        <w:rPr>
          <w:rFonts w:hint="eastAsia"/>
          <w:sz w:val="24"/>
          <w:szCs w:val="32"/>
          <w:lang w:eastAsia="zh-CN"/>
        </w:rPr>
        <w:t>”</w:t>
      </w:r>
      <w:r>
        <w:rPr>
          <w:rFonts w:hint="eastAsia"/>
          <w:sz w:val="24"/>
          <w:szCs w:val="32"/>
        </w:rPr>
        <w:t>，结束本次服务。同样，如果因为特殊情况，无法执行本次服务，也需要申请人和志愿者双方共同</w:t>
      </w:r>
      <w:r>
        <w:rPr>
          <w:rFonts w:hint="eastAsia"/>
          <w:sz w:val="24"/>
          <w:szCs w:val="32"/>
          <w:lang w:val="en-US" w:eastAsia="zh-CN"/>
        </w:rPr>
        <w:t>点击才能取消申请</w:t>
      </w:r>
      <w:r>
        <w:rPr>
          <w:rFonts w:hint="eastAsia"/>
          <w:sz w:val="24"/>
          <w:szCs w:val="32"/>
        </w:rPr>
        <w:t>。</w:t>
      </w:r>
    </w:p>
    <w:p>
      <w:pPr>
        <w:spacing w:line="360" w:lineRule="auto"/>
        <w:ind w:firstLine="480" w:firstLineChars="200"/>
        <w:rPr>
          <w:sz w:val="24"/>
          <w:szCs w:val="32"/>
        </w:rPr>
      </w:pPr>
      <w:r>
        <w:rPr>
          <w:rFonts w:hint="eastAsia"/>
          <w:sz w:val="24"/>
          <w:szCs w:val="32"/>
        </w:rPr>
        <w:t>9、服务完成后，可以在</w:t>
      </w:r>
      <w:r>
        <w:rPr>
          <w:rFonts w:hint="eastAsia"/>
          <w:sz w:val="24"/>
          <w:szCs w:val="32"/>
          <w:lang w:eastAsia="zh-CN"/>
        </w:rPr>
        <w:t>“</w:t>
      </w:r>
      <w:r>
        <w:rPr>
          <w:rFonts w:hint="eastAsia"/>
          <w:sz w:val="24"/>
          <w:szCs w:val="32"/>
          <w:lang w:val="en-US" w:eastAsia="zh-CN"/>
        </w:rPr>
        <w:t>历史服务</w:t>
      </w:r>
      <w:r>
        <w:rPr>
          <w:rFonts w:hint="eastAsia"/>
          <w:sz w:val="24"/>
          <w:szCs w:val="32"/>
          <w:lang w:eastAsia="zh-CN"/>
        </w:rPr>
        <w:t>”</w:t>
      </w:r>
      <w:r>
        <w:rPr>
          <w:rFonts w:hint="eastAsia"/>
          <w:sz w:val="24"/>
          <w:szCs w:val="32"/>
          <w:lang w:val="en-US" w:eastAsia="zh-CN"/>
        </w:rPr>
        <w:t>中点击“去评论”</w:t>
      </w:r>
      <w:r>
        <w:rPr>
          <w:rFonts w:hint="eastAsia"/>
          <w:sz w:val="24"/>
          <w:szCs w:val="32"/>
          <w:lang w:eastAsia="zh-CN"/>
        </w:rPr>
        <w:t>，</w:t>
      </w:r>
      <w:r>
        <w:rPr>
          <w:rFonts w:hint="eastAsia"/>
          <w:sz w:val="24"/>
          <w:szCs w:val="32"/>
        </w:rPr>
        <w:t>对本次</w:t>
      </w:r>
      <w:r>
        <w:rPr>
          <w:rFonts w:hint="eastAsia"/>
          <w:sz w:val="24"/>
          <w:szCs w:val="32"/>
          <w:lang w:val="en-US" w:eastAsia="zh-CN"/>
        </w:rPr>
        <w:t>志愿者的</w:t>
      </w:r>
      <w:r>
        <w:rPr>
          <w:rFonts w:hint="eastAsia"/>
          <w:sz w:val="24"/>
          <w:szCs w:val="32"/>
        </w:rPr>
        <w:t>服务进行评价。评价可以设置星级及简要的文字评价。评价完成后，</w:t>
      </w:r>
      <w:r>
        <w:rPr>
          <w:rFonts w:hint="eastAsia"/>
          <w:sz w:val="24"/>
          <w:szCs w:val="32"/>
          <w:lang w:val="en-US" w:eastAsia="zh-CN"/>
        </w:rPr>
        <w:t>本次服务将显示“已评价”，</w:t>
      </w:r>
      <w:r>
        <w:rPr>
          <w:rFonts w:hint="eastAsia"/>
          <w:sz w:val="24"/>
          <w:szCs w:val="32"/>
        </w:rPr>
        <w:t>本次服务的所有内容结束。</w:t>
      </w:r>
    </w:p>
    <w:p>
      <w:pPr>
        <w:spacing w:line="360" w:lineRule="auto"/>
        <w:ind w:firstLine="480" w:firstLineChars="200"/>
        <w:jc w:val="center"/>
        <w:rPr>
          <w:sz w:val="24"/>
          <w:szCs w:val="32"/>
        </w:rPr>
      </w:pPr>
      <w:r>
        <w:rPr>
          <w:rFonts w:hint="eastAsia"/>
          <w:sz w:val="24"/>
          <w:szCs w:val="32"/>
        </w:rPr>
        <w:drawing>
          <wp:inline distT="0" distB="0" distL="0" distR="0">
            <wp:extent cx="2202815" cy="2680970"/>
            <wp:effectExtent l="0" t="0" r="1016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2202815" cy="2680970"/>
                    </a:xfrm>
                    <a:prstGeom prst="rect">
                      <a:avLst/>
                    </a:prstGeom>
                  </pic:spPr>
                </pic:pic>
              </a:graphicData>
            </a:graphic>
          </wp:inline>
        </w:drawing>
      </w:r>
      <w:r>
        <w:rPr>
          <w:rFonts w:hint="eastAsia"/>
          <w:sz w:val="24"/>
          <w:szCs w:val="32"/>
        </w:rPr>
        <w:drawing>
          <wp:inline distT="0" distB="0" distL="0" distR="0">
            <wp:extent cx="2295525" cy="2669540"/>
            <wp:effectExtent l="0" t="0" r="381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2295525" cy="2669540"/>
                    </a:xfrm>
                    <a:prstGeom prst="rect">
                      <a:avLst/>
                    </a:prstGeom>
                  </pic:spPr>
                </pic:pic>
              </a:graphicData>
            </a:graphic>
          </wp:inline>
        </w:drawing>
      </w:r>
      <w:r>
        <w:rPr>
          <w:rFonts w:hint="eastAsia"/>
          <w:sz w:val="24"/>
          <w:szCs w:val="32"/>
        </w:rPr>
        <w:t xml:space="preserve"> </w:t>
      </w:r>
      <w:r>
        <w:rPr>
          <w:rFonts w:hint="eastAsia"/>
          <w:sz w:val="24"/>
          <w:szCs w:val="32"/>
        </w:rPr>
        <w:drawing>
          <wp:inline distT="0" distB="0" distL="0" distR="0">
            <wp:extent cx="2498725" cy="2531110"/>
            <wp:effectExtent l="0" t="0" r="571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2506532" cy="2538492"/>
                    </a:xfrm>
                    <a:prstGeom prst="rect">
                      <a:avLst/>
                    </a:prstGeom>
                  </pic:spPr>
                </pic:pic>
              </a:graphicData>
            </a:graphic>
          </wp:inline>
        </w:drawing>
      </w:r>
    </w:p>
    <w:p>
      <w:pPr>
        <w:spacing w:line="360" w:lineRule="auto"/>
        <w:ind w:firstLine="480" w:firstLineChars="200"/>
        <w:rPr>
          <w:sz w:val="24"/>
          <w:szCs w:val="32"/>
        </w:rPr>
      </w:pPr>
    </w:p>
    <w:p>
      <w:pPr>
        <w:spacing w:line="360" w:lineRule="auto"/>
        <w:ind w:firstLine="480" w:firstLineChars="200"/>
        <w:rPr>
          <w:sz w:val="24"/>
          <w:szCs w:val="32"/>
        </w:rPr>
      </w:pPr>
      <w:r>
        <w:rPr>
          <w:rFonts w:hint="eastAsia"/>
          <w:sz w:val="24"/>
          <w:szCs w:val="32"/>
        </w:rPr>
        <w:t>10、申请人可以在历史服务中查看已经完成的服务简况。还可以在“我的”中，查看个人相关的基本服务信息。</w:t>
      </w:r>
    </w:p>
    <w:p>
      <w:pPr>
        <w:numPr>
          <w:ilvl w:val="0"/>
          <w:numId w:val="0"/>
        </w:numPr>
        <w:jc w:val="center"/>
      </w:pPr>
      <w:r>
        <w:drawing>
          <wp:inline distT="0" distB="0" distL="0" distR="0">
            <wp:extent cx="2005330" cy="3284220"/>
            <wp:effectExtent l="0" t="0" r="254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2005330" cy="3284220"/>
                    </a:xfrm>
                    <a:prstGeom prst="rect">
                      <a:avLst/>
                    </a:prstGeom>
                  </pic:spPr>
                </pic:pic>
              </a:graphicData>
            </a:graphic>
          </wp:inline>
        </w:drawing>
      </w:r>
    </w:p>
    <w:p>
      <w:pPr>
        <w:numPr>
          <w:ilvl w:val="0"/>
          <w:numId w:val="0"/>
        </w:numPr>
      </w:pPr>
    </w:p>
    <w:p>
      <w:pPr>
        <w:numPr>
          <w:ilvl w:val="0"/>
          <w:numId w:val="0"/>
        </w:numPr>
        <w:rPr>
          <w:rFonts w:hint="default"/>
          <w:lang w:val="en-US" w:eastAsia="zh-CN"/>
        </w:rPr>
      </w:pPr>
    </w:p>
    <w:p>
      <w:pPr>
        <w:numPr>
          <w:ilvl w:val="0"/>
          <w:numId w:val="1"/>
        </w:numPr>
        <w:rPr>
          <w:rFonts w:hint="default"/>
          <w:lang w:val="en-US" w:eastAsia="zh-CN"/>
        </w:rPr>
      </w:pPr>
      <w:r>
        <w:rPr>
          <w:rFonts w:hint="eastAsia"/>
          <w:lang w:val="en-US" w:eastAsia="zh-CN"/>
        </w:rPr>
        <w:t>注意事项</w:t>
      </w:r>
    </w:p>
    <w:p>
      <w:pPr>
        <w:numPr>
          <w:ilvl w:val="0"/>
          <w:numId w:val="2"/>
        </w:numPr>
        <w:rPr>
          <w:rFonts w:hint="eastAsia"/>
          <w:lang w:val="en-US" w:eastAsia="zh-CN"/>
        </w:rPr>
      </w:pPr>
      <w:r>
        <w:rPr>
          <w:rFonts w:hint="eastAsia"/>
          <w:lang w:val="en-US" w:eastAsia="zh-CN"/>
        </w:rPr>
        <w:t>“YNU-Peer”朋辈互助小程序仅为云南大学在校学生提供朋辈心理支持服务；</w:t>
      </w:r>
    </w:p>
    <w:p>
      <w:pPr>
        <w:numPr>
          <w:ilvl w:val="0"/>
          <w:numId w:val="2"/>
        </w:numPr>
        <w:rPr>
          <w:rFonts w:hint="default"/>
          <w:lang w:val="en-US" w:eastAsia="zh-CN"/>
        </w:rPr>
      </w:pPr>
      <w:r>
        <w:rPr>
          <w:rFonts w:hint="eastAsia"/>
          <w:lang w:val="en-US" w:eastAsia="zh-CN"/>
        </w:rPr>
        <w:t>“YNU-Peer”朋辈互助小程序由志愿者学生提供朋辈心理互助与支持，志愿者接受心理健康咨询服务中心专职教师督导，志愿者和督导老师均需严格遵循保密原则及保密例外原则、伦理原则；</w:t>
      </w:r>
    </w:p>
    <w:p>
      <w:pPr>
        <w:numPr>
          <w:ilvl w:val="0"/>
          <w:numId w:val="2"/>
        </w:numPr>
        <w:rPr>
          <w:rFonts w:hint="default"/>
          <w:lang w:val="en-US" w:eastAsia="zh-CN"/>
        </w:rPr>
      </w:pPr>
      <w:r>
        <w:rPr>
          <w:rFonts w:hint="eastAsia"/>
          <w:lang w:val="en-US" w:eastAsia="zh-CN"/>
        </w:rPr>
        <w:t>“YNU-Peer”朋辈互助小程序仅适用于解决轻度心理困扰，若有中重度心理困扰或精神障碍诊断等，请直接联系心理健康咨询服务中心：0871-65931039（呈贡校区）；0871-65035362（东陆校区）。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CB5CE6"/>
    <w:multiLevelType w:val="singleLevel"/>
    <w:tmpl w:val="46CB5CE6"/>
    <w:lvl w:ilvl="0" w:tentative="0">
      <w:start w:val="1"/>
      <w:numFmt w:val="decimal"/>
      <w:suff w:val="nothing"/>
      <w:lvlText w:val="%1、"/>
      <w:lvlJc w:val="left"/>
    </w:lvl>
  </w:abstractNum>
  <w:abstractNum w:abstractNumId="1">
    <w:nsid w:val="54A4A07D"/>
    <w:multiLevelType w:val="singleLevel"/>
    <w:tmpl w:val="54A4A07D"/>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NzU1MmMwNjE5OTMxZjExYzUwZDcyZDk5OGNiYjMifQ=="/>
  </w:docVars>
  <w:rsids>
    <w:rsidRoot w:val="2FA130C2"/>
    <w:rsid w:val="02C74B8E"/>
    <w:rsid w:val="08214DD1"/>
    <w:rsid w:val="0BC5705E"/>
    <w:rsid w:val="0D4C61C3"/>
    <w:rsid w:val="10052294"/>
    <w:rsid w:val="10365876"/>
    <w:rsid w:val="122C1326"/>
    <w:rsid w:val="12A14879"/>
    <w:rsid w:val="1527783D"/>
    <w:rsid w:val="15C5695B"/>
    <w:rsid w:val="183A7983"/>
    <w:rsid w:val="19555E33"/>
    <w:rsid w:val="1E1C7EB5"/>
    <w:rsid w:val="25F3071D"/>
    <w:rsid w:val="2FA130C2"/>
    <w:rsid w:val="30A10B5F"/>
    <w:rsid w:val="32336F94"/>
    <w:rsid w:val="45812E76"/>
    <w:rsid w:val="48D457C8"/>
    <w:rsid w:val="4B433413"/>
    <w:rsid w:val="4B4B23BA"/>
    <w:rsid w:val="53981780"/>
    <w:rsid w:val="56B16436"/>
    <w:rsid w:val="56FE66C3"/>
    <w:rsid w:val="623069BD"/>
    <w:rsid w:val="64ED2542"/>
    <w:rsid w:val="66866C59"/>
    <w:rsid w:val="6915338A"/>
    <w:rsid w:val="6CC30B63"/>
    <w:rsid w:val="717B3A63"/>
    <w:rsid w:val="75B55F33"/>
    <w:rsid w:val="77E91D6C"/>
    <w:rsid w:val="797E6EF9"/>
    <w:rsid w:val="7BB7630F"/>
    <w:rsid w:val="7D5E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1102</Words>
  <Characters>1178</Characters>
  <Lines>0</Lines>
  <Paragraphs>0</Paragraphs>
  <TotalTime>0</TotalTime>
  <ScaleCrop>false</ScaleCrop>
  <LinksUpToDate>false</LinksUpToDate>
  <CharactersWithSpaces>1180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2022-05-13T02:59:00Z</dcterms:created>
  <dc:creator>HUAWEI</dc:creator>
  <cp:lastModifiedBy>HUAWEI</cp:lastModifiedBy>
  <dcterms:modified xsi:type="dcterms:W3CDTF">2022-11-11T03:25:20Z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F58B224D9C4A4287BADFD138787AB63A</vt:lpwstr>
  </property>
</Properties>
</file>